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bookmarkStart w:id="1" w:name="_Hlk150347674"/>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bookmarkEnd w:id="1"/>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63A20EED"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3D06BA">
        <w:rPr>
          <w:rFonts w:eastAsia="Arial Unicode MS"/>
          <w:b/>
        </w:rPr>
        <w:t>30</w:t>
      </w:r>
      <w:r w:rsidR="00582BAF">
        <w:rPr>
          <w:rFonts w:eastAsia="Arial Unicode MS"/>
          <w:b/>
        </w:rPr>
        <w:t xml:space="preserve">. </w:t>
      </w:r>
      <w:r w:rsidR="00896FF5">
        <w:rPr>
          <w:rFonts w:eastAsia="Arial Unicode MS"/>
          <w:b/>
        </w:rPr>
        <w:t>novembrī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sidR="00896FF5">
        <w:rPr>
          <w:rFonts w:eastAsia="Arial Unicode MS"/>
          <w:b/>
        </w:rPr>
        <w:tab/>
      </w:r>
      <w:r w:rsidR="00896FF5">
        <w:rPr>
          <w:rFonts w:eastAsia="Arial Unicode MS"/>
          <w:b/>
        </w:rPr>
        <w:tab/>
        <w:t xml:space="preserve">      </w:t>
      </w:r>
      <w:r>
        <w:rPr>
          <w:rFonts w:eastAsia="Arial Unicode MS"/>
          <w:b/>
        </w:rPr>
        <w:t xml:space="preserve">Nr. </w:t>
      </w:r>
      <w:r w:rsidR="00766461">
        <w:rPr>
          <w:rFonts w:eastAsia="Arial Unicode MS"/>
          <w:b/>
        </w:rPr>
        <w:t>7</w:t>
      </w:r>
      <w:r w:rsidR="00A8286A">
        <w:rPr>
          <w:rFonts w:eastAsia="Arial Unicode MS"/>
          <w:b/>
        </w:rPr>
        <w:t>7</w:t>
      </w:r>
      <w:r w:rsidR="00C86C97">
        <w:rPr>
          <w:rFonts w:eastAsia="Arial Unicode MS"/>
          <w:b/>
        </w:rPr>
        <w:t>9</w:t>
      </w:r>
    </w:p>
    <w:p w14:paraId="6D9BB767" w14:textId="7BF25B09" w:rsidR="00DA7B39"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86FB3">
        <w:rPr>
          <w:rFonts w:eastAsia="Arial Unicode MS"/>
          <w:b/>
        </w:rPr>
        <w:t xml:space="preserve"> </w:t>
      </w:r>
      <w:r>
        <w:rPr>
          <w:rFonts w:eastAsia="Arial Unicode MS"/>
        </w:rPr>
        <w:t xml:space="preserve">(protokols Nr. </w:t>
      </w:r>
      <w:r w:rsidR="00896FF5">
        <w:rPr>
          <w:rFonts w:eastAsia="Arial Unicode MS"/>
        </w:rPr>
        <w:t>2</w:t>
      </w:r>
      <w:r w:rsidR="003D06BA">
        <w:rPr>
          <w:rFonts w:eastAsia="Arial Unicode MS"/>
        </w:rPr>
        <w:t>2</w:t>
      </w:r>
      <w:r>
        <w:rPr>
          <w:rFonts w:eastAsia="Arial Unicode MS"/>
        </w:rPr>
        <w:t xml:space="preserve">, </w:t>
      </w:r>
      <w:r w:rsidR="001B0422">
        <w:rPr>
          <w:rFonts w:eastAsia="Arial Unicode MS"/>
        </w:rPr>
        <w:t>5</w:t>
      </w:r>
      <w:r w:rsidR="00C86C97">
        <w:rPr>
          <w:rFonts w:eastAsia="Arial Unicode MS"/>
        </w:rPr>
        <w:t>6</w:t>
      </w:r>
      <w:r>
        <w:rPr>
          <w:rFonts w:eastAsia="Arial Unicode MS"/>
        </w:rPr>
        <w:t>. p.)</w:t>
      </w:r>
      <w:bookmarkStart w:id="2" w:name="_Hlk146697083"/>
      <w:bookmarkStart w:id="3" w:name="_Hlk508403601"/>
      <w:bookmarkStart w:id="4" w:name="OLE_LINK1"/>
      <w:bookmarkStart w:id="5" w:name="_Hlk144289061"/>
      <w:bookmarkStart w:id="6" w:name="OLE_LINK62"/>
      <w:bookmarkStart w:id="7" w:name="OLE_LINK63"/>
      <w:bookmarkStart w:id="8" w:name="OLE_LINK64"/>
      <w:bookmarkStart w:id="9" w:name="_Hlk3205658"/>
      <w:bookmarkStart w:id="10" w:name="_Hlk134627808"/>
      <w:bookmarkStart w:id="11" w:name="_Hlk142833296"/>
      <w:bookmarkStart w:id="12" w:name="_Hlk101271480"/>
      <w:bookmarkStart w:id="13" w:name="_Hlk106288471"/>
    </w:p>
    <w:p w14:paraId="3AF4A395" w14:textId="77777777" w:rsidR="00FE0815" w:rsidRDefault="00FE0815" w:rsidP="00FE0815">
      <w:pPr>
        <w:pStyle w:val="Paraststmeklis"/>
        <w:spacing w:before="0" w:beforeAutospacing="0" w:after="0" w:afterAutospacing="0"/>
        <w:contextualSpacing/>
        <w:rPr>
          <w:rFonts w:ascii="Times New Roman" w:hAnsi="Times New Roman" w:cs="Times New Roman"/>
          <w:b/>
          <w:iCs/>
          <w:sz w:val="24"/>
          <w:szCs w:val="24"/>
        </w:rPr>
      </w:pPr>
      <w:bookmarkStart w:id="14" w:name="_Hlk152074741"/>
      <w:bookmarkStart w:id="15" w:name="_Hlk130976733"/>
      <w:bookmarkStart w:id="16" w:name="_Hlk130978262"/>
      <w:bookmarkStart w:id="17" w:name="_Hlk130981256"/>
      <w:bookmarkStart w:id="18" w:name="_Hlk130996394"/>
      <w:bookmarkStart w:id="19" w:name="_Hlk130994268"/>
      <w:bookmarkStart w:id="20" w:name="_Hlk130994620"/>
      <w:bookmarkStart w:id="21" w:name="_Hlk130994852"/>
      <w:bookmarkStart w:id="22" w:name="_Hlk130995023"/>
      <w:bookmarkStart w:id="23" w:name="_Hlk130995247"/>
      <w:bookmarkStart w:id="24" w:name="_Hlk130996684"/>
      <w:bookmarkStart w:id="25" w:name="_Hlk130997501"/>
      <w:bookmarkStart w:id="26" w:name="_Hlk130997671"/>
      <w:bookmarkStart w:id="27" w:name="_Hlk130997797"/>
      <w:bookmarkStart w:id="28" w:name="_Hlk130997986"/>
      <w:bookmarkStart w:id="29" w:name="_Hlk130998117"/>
      <w:bookmarkStart w:id="30" w:name="_Hlk130998954"/>
      <w:bookmarkStart w:id="31" w:name="_Hlk132625999"/>
      <w:bookmarkStart w:id="32" w:name="_Hlk132626360"/>
      <w:bookmarkStart w:id="33" w:name="_Hlk132626451"/>
      <w:bookmarkStart w:id="34" w:name="_Hlk132627157"/>
      <w:bookmarkStart w:id="35" w:name="_Hlk132628248"/>
      <w:bookmarkStart w:id="36" w:name="_Hlk132628357"/>
      <w:bookmarkStart w:id="37" w:name="_Hlk132628502"/>
      <w:bookmarkStart w:id="38" w:name="_Hlk132629960"/>
      <w:bookmarkStart w:id="39" w:name="_Hlk132636242"/>
      <w:bookmarkStart w:id="40" w:name="_Hlk132636345"/>
      <w:bookmarkStart w:id="41" w:name="_Hlk132636483"/>
      <w:bookmarkStart w:id="42" w:name="_Hlk132637509"/>
      <w:bookmarkStart w:id="43" w:name="_Hlk132637623"/>
      <w:bookmarkStart w:id="44" w:name="_Hlk114473390"/>
      <w:bookmarkStart w:id="45" w:name="_Hlk143004442"/>
      <w:bookmarkStart w:id="46" w:name="_Hlk151470746"/>
      <w:bookmarkStart w:id="47" w:name="_Hlk151469875"/>
      <w:bookmarkStart w:id="48" w:name="_Hlk151469454"/>
    </w:p>
    <w:p w14:paraId="34E243C4" w14:textId="0BA94151" w:rsidR="00E37C5D" w:rsidRDefault="00E37C5D" w:rsidP="00E37C5D">
      <w:pPr>
        <w:jc w:val="both"/>
        <w:rPr>
          <w:rFonts w:eastAsiaTheme="minorHAnsi"/>
          <w:b/>
          <w:bCs/>
          <w:kern w:val="2"/>
          <w:lang w:eastAsia="en-US"/>
          <w14:ligatures w14:val="standardContextual"/>
        </w:rPr>
      </w:pPr>
      <w:bookmarkStart w:id="49" w:name="_Hlk152079388"/>
      <w:bookmarkStart w:id="50" w:name="_Hlk152079063"/>
      <w:bookmarkStart w:id="51" w:name="_Hlk152077916"/>
      <w:bookmarkStart w:id="52" w:name="_Hlk152075357"/>
      <w:r w:rsidRPr="00E37C5D">
        <w:rPr>
          <w:rFonts w:eastAsiaTheme="minorHAnsi"/>
          <w:b/>
          <w:bCs/>
          <w:kern w:val="2"/>
          <w:lang w:eastAsia="en-US"/>
          <w14:ligatures w14:val="standardContextual"/>
        </w:rPr>
        <w:t>Par Madonas novada pašvaldības iestādes “Madonas novada pašvaldības policija” reorganizēšanu, izveidojot Madonas novada un Varakļānu novada pašvaldības kopīgu iestādi “Madonas novada un Varakļānu novada pašvaldības policija”, tās nolikuma apstiprināšanu</w:t>
      </w:r>
    </w:p>
    <w:p w14:paraId="773B844F" w14:textId="77777777" w:rsidR="00E37C5D" w:rsidRPr="00E37C5D" w:rsidRDefault="00E37C5D" w:rsidP="00E37C5D">
      <w:pPr>
        <w:jc w:val="both"/>
        <w:rPr>
          <w:rFonts w:eastAsiaTheme="minorHAnsi"/>
          <w:b/>
          <w:bCs/>
          <w:kern w:val="2"/>
          <w:lang w:eastAsia="en-US"/>
          <w14:ligatures w14:val="standardContextual"/>
        </w:rPr>
      </w:pPr>
    </w:p>
    <w:p w14:paraId="5962A51D" w14:textId="77777777" w:rsidR="00E37C5D" w:rsidRPr="00E37C5D" w:rsidRDefault="00E37C5D" w:rsidP="00E37C5D">
      <w:pPr>
        <w:ind w:firstLine="720"/>
        <w:jc w:val="both"/>
        <w:rPr>
          <w:rFonts w:eastAsiaTheme="minorHAnsi"/>
          <w:kern w:val="2"/>
          <w:lang w:eastAsia="en-US"/>
          <w14:ligatures w14:val="standardContextual"/>
        </w:rPr>
      </w:pPr>
      <w:r w:rsidRPr="00E37C5D">
        <w:rPr>
          <w:rFonts w:eastAsiaTheme="minorHAnsi"/>
          <w:kern w:val="2"/>
          <w:lang w:eastAsia="en-US"/>
          <w14:ligatures w14:val="standardContextual"/>
        </w:rPr>
        <w:t>Madonas novada pašvaldība un Varakļānu novada pašvaldība 05.01.2023.  ir noslēgusi sadarbības līgumu, kura ietvaros pašvaldības apņemas sadarboties atsevišķu pašvaldības autonomo funkciju veikšanā, nodrošinot kvalitatīvāku, ekonomiski pamatotu pakalpojumu sniegšanu Pašvaldību iedzīvotājiem, ievērojot normatīvajā regulējumā noteiktos sadarbības veidus, cita starpā sabiedriskās kārtības un drošības nodrošināšanā – pašvaldības policijas modeļa izstrāde un ieviešana.</w:t>
      </w:r>
    </w:p>
    <w:p w14:paraId="38654026" w14:textId="0424FD09" w:rsidR="00E37C5D" w:rsidRPr="00E37C5D" w:rsidRDefault="00E37C5D" w:rsidP="00E37C5D">
      <w:pPr>
        <w:ind w:firstLine="720"/>
        <w:jc w:val="both"/>
        <w:rPr>
          <w:rFonts w:eastAsiaTheme="minorHAnsi"/>
          <w:kern w:val="2"/>
          <w:lang w:eastAsia="en-US"/>
          <w14:ligatures w14:val="standardContextual"/>
        </w:rPr>
      </w:pPr>
      <w:r w:rsidRPr="00E37C5D">
        <w:rPr>
          <w:rFonts w:eastAsiaTheme="minorHAnsi"/>
          <w:kern w:val="2"/>
          <w:lang w:eastAsia="en-US"/>
          <w14:ligatures w14:val="standardContextual"/>
        </w:rPr>
        <w:t>Pašvaldību likuma Pārejas noteikumu 2.</w:t>
      </w:r>
      <w:r w:rsidR="00B31686">
        <w:rPr>
          <w:rFonts w:eastAsiaTheme="minorHAnsi"/>
          <w:kern w:val="2"/>
          <w:lang w:eastAsia="en-US"/>
          <w14:ligatures w14:val="standardContextual"/>
        </w:rPr>
        <w:t> </w:t>
      </w:r>
      <w:r w:rsidRPr="00E37C5D">
        <w:rPr>
          <w:rFonts w:eastAsiaTheme="minorHAnsi"/>
          <w:kern w:val="2"/>
          <w:lang w:eastAsia="en-US"/>
          <w14:ligatures w14:val="standardContextual"/>
        </w:rPr>
        <w:t>punktā noteikts, ka pašvaldības pienākums izveidot un finansēt pašvaldības policiju stājas spēkā 2024. gada 1. janvārī.</w:t>
      </w:r>
    </w:p>
    <w:p w14:paraId="1F5AB9E3" w14:textId="1A0BE6D6" w:rsidR="00E37C5D" w:rsidRPr="00E37C5D" w:rsidRDefault="00E37C5D" w:rsidP="00E37C5D">
      <w:pPr>
        <w:ind w:firstLine="720"/>
        <w:jc w:val="both"/>
        <w:rPr>
          <w:rFonts w:eastAsiaTheme="minorHAnsi"/>
          <w:kern w:val="2"/>
          <w:lang w:eastAsia="en-US"/>
          <w14:ligatures w14:val="standardContextual"/>
        </w:rPr>
      </w:pPr>
      <w:r w:rsidRPr="00E37C5D">
        <w:rPr>
          <w:rFonts w:eastAsiaTheme="minorHAnsi"/>
          <w:kern w:val="2"/>
          <w:lang w:eastAsia="en-US"/>
          <w14:ligatures w14:val="standardContextual"/>
        </w:rPr>
        <w:t>Ar 31.05.2023. Madonas novada pašvaldības domes lēmumu Nr.</w:t>
      </w:r>
      <w:r w:rsidR="00B31686">
        <w:rPr>
          <w:rFonts w:eastAsiaTheme="minorHAnsi"/>
          <w:kern w:val="2"/>
          <w:lang w:eastAsia="en-US"/>
          <w14:ligatures w14:val="standardContextual"/>
        </w:rPr>
        <w:t> </w:t>
      </w:r>
      <w:r w:rsidRPr="00E37C5D">
        <w:rPr>
          <w:rFonts w:eastAsiaTheme="minorHAnsi"/>
          <w:kern w:val="2"/>
          <w:lang w:eastAsia="en-US"/>
          <w14:ligatures w14:val="standardContextual"/>
        </w:rPr>
        <w:t xml:space="preserve">335 ir izveidota Madonas novada pašvaldības policija, kas savu darbību ir uzsākusi 05.06.20233. </w:t>
      </w:r>
    </w:p>
    <w:p w14:paraId="769A0943" w14:textId="77777777" w:rsidR="00E37C5D" w:rsidRPr="00E37C5D" w:rsidRDefault="00E37C5D" w:rsidP="00E37C5D">
      <w:pPr>
        <w:ind w:firstLine="720"/>
        <w:jc w:val="both"/>
        <w:rPr>
          <w:rFonts w:eastAsiaTheme="minorHAnsi"/>
          <w:kern w:val="2"/>
          <w:lang w:eastAsia="en-US"/>
          <w14:ligatures w14:val="standardContextual"/>
        </w:rPr>
      </w:pPr>
      <w:r w:rsidRPr="00E37C5D">
        <w:rPr>
          <w:rFonts w:eastAsiaTheme="minorHAnsi"/>
          <w:kern w:val="2"/>
          <w:lang w:eastAsia="en-US"/>
          <w14:ligatures w14:val="standardContextual"/>
        </w:rPr>
        <w:t xml:space="preserve">Varakļānu pašvaldībā uz lēmuma pieņemšanas brīdi nav izveidota pašvaldības policija. </w:t>
      </w:r>
    </w:p>
    <w:p w14:paraId="0E623A57" w14:textId="55A36BCB" w:rsidR="00E37C5D" w:rsidRPr="00E37C5D" w:rsidRDefault="00E37C5D" w:rsidP="00E37C5D">
      <w:pPr>
        <w:ind w:firstLine="720"/>
        <w:jc w:val="both"/>
        <w:rPr>
          <w:i/>
          <w:iCs/>
        </w:rPr>
      </w:pPr>
      <w:r w:rsidRPr="00E37C5D">
        <w:t>Pašvaldību likuma 80.</w:t>
      </w:r>
      <w:r w:rsidR="00B31686">
        <w:t> </w:t>
      </w:r>
      <w:r w:rsidRPr="00E37C5D">
        <w:t xml:space="preserve">pants nosaka, ka  </w:t>
      </w:r>
      <w:r w:rsidRPr="00E37C5D">
        <w:rPr>
          <w:i/>
          <w:iCs/>
        </w:rPr>
        <w:t>kopīgu uzdevumu risināšanai pašvaldības, savstarpēji vienojoties, var izveidot kopīgas iestādes. Šādas iestādes darbojas uz attiecīgo domju apstiprināta nolikuma pamata. Nolikums nosaka pašvaldību kopīgās iestādes (turpmāk — kopīgā iestāde) kompetenci, tās finansēšanas, uzraudzības, likvidēšanas kārtību, kā arī kārtību, kādā notiek izstāšanās no kopīgās iestādes, un citus pašvaldību kopīgās iestādes darbības jautājumus. (2) Publisko un privāto tiesību jomā kopīgā iestāde darbojas attiecīgo publisko tiesību juridisko personu vārdā. Kopīgajai iestādei īpašumā, valdījumā vai lietošanā var būt kustama manta. Nekustamais īpašums kopīgajai iestādei var būt valdījumā vai lietošanā. Kopīgajai iestādei ir patstāvīgs budžets.</w:t>
      </w:r>
    </w:p>
    <w:p w14:paraId="6964DDC4" w14:textId="77777777" w:rsidR="00E37C5D" w:rsidRPr="00E37C5D" w:rsidRDefault="00E37C5D" w:rsidP="00E37C5D">
      <w:pPr>
        <w:jc w:val="both"/>
      </w:pPr>
      <w:r w:rsidRPr="00E37C5D">
        <w:tab/>
        <w:t xml:space="preserve">Lai kopīgi risinātu sabiedriskās kārtības un drošības jautājumus Madonas novada un Varakļānu novada administratīvajās teritorijās, ir priekšlikums reorganizēt Madonas novada pašvaldības iestādi “Madonas novada pašvaldības policija”, izveidojot pašvaldību kopīgu iestādi – nosakot kā iestādes dibinātājus Madonas novada pašvaldību un Varakļānu novada pašvaldību.    </w:t>
      </w:r>
    </w:p>
    <w:p w14:paraId="5D9C90F4" w14:textId="023D9852" w:rsidR="00E37C5D" w:rsidRPr="00E37C5D" w:rsidRDefault="00E37C5D" w:rsidP="00E37C5D">
      <w:pPr>
        <w:jc w:val="both"/>
      </w:pPr>
      <w:r w:rsidRPr="00E37C5D">
        <w:tab/>
        <w:t>Pašvaldību likuma 10.</w:t>
      </w:r>
      <w:r w:rsidR="00B31686">
        <w:t> </w:t>
      </w:r>
      <w:r w:rsidRPr="00E37C5D">
        <w:t>panta pirmās daļas 8.</w:t>
      </w:r>
      <w:r w:rsidR="00B31686">
        <w:t> </w:t>
      </w:r>
      <w:r w:rsidRPr="00E37C5D">
        <w:t>punkts paredz ,ka tikai domes kompetencē ir izveidot un reorganizēt pašvaldības administrāciju, tostarp izveidot, reorganizēt un likvidēt tās sastāvā esošās institūcijas, kā arī izdot pašvaldības institūciju nolikumus</w:t>
      </w:r>
      <w:r w:rsidR="00B31686">
        <w:t>.</w:t>
      </w:r>
    </w:p>
    <w:p w14:paraId="2957797A" w14:textId="77777777" w:rsidR="00C018A9" w:rsidRDefault="00B31686" w:rsidP="00C018A9">
      <w:pPr>
        <w:ind w:firstLine="720"/>
        <w:jc w:val="both"/>
        <w:rPr>
          <w:rFonts w:eastAsia="Calibri"/>
          <w:b/>
          <w:bCs/>
        </w:rPr>
      </w:pPr>
      <w:r>
        <w:t>P</w:t>
      </w:r>
      <w:r w:rsidR="00E37C5D" w:rsidRPr="00E37C5D">
        <w:t>amatojoties uz Valsts pārvaldes iekārtas likuma 15.</w:t>
      </w:r>
      <w:r>
        <w:t> </w:t>
      </w:r>
      <w:r w:rsidR="00E37C5D" w:rsidRPr="00E37C5D">
        <w:t>panta 7.</w:t>
      </w:r>
      <w:r>
        <w:t> </w:t>
      </w:r>
      <w:r w:rsidR="00E37C5D" w:rsidRPr="00E37C5D">
        <w:t>daļu, Pašvaldību likuma 10.</w:t>
      </w:r>
      <w:r>
        <w:t> </w:t>
      </w:r>
      <w:r w:rsidR="00E37C5D" w:rsidRPr="00E37C5D">
        <w:t>panta pirmās daļas 8.</w:t>
      </w:r>
      <w:r>
        <w:t> </w:t>
      </w:r>
      <w:r w:rsidR="00E37C5D" w:rsidRPr="00E37C5D">
        <w:t>punktu, 80.</w:t>
      </w:r>
      <w:r>
        <w:t> </w:t>
      </w:r>
      <w:r w:rsidR="00E37C5D" w:rsidRPr="00E37C5D">
        <w:t xml:space="preserve">pantu, </w:t>
      </w:r>
      <w:r w:rsidR="00E37C5D">
        <w:t xml:space="preserve">ņemot vērā 22.11.2023. Finanšu un attīstības jautājumu komitejas atzinumu, </w:t>
      </w:r>
      <w:r w:rsidR="00C018A9">
        <w:t xml:space="preserve">atklāti balsojot: </w:t>
      </w:r>
      <w:r w:rsidR="00C018A9">
        <w:rPr>
          <w:b/>
          <w:color w:val="000000"/>
        </w:rPr>
        <w:t xml:space="preserve">PAR – 17 </w:t>
      </w:r>
      <w:r w:rsidR="00C018A9">
        <w:rPr>
          <w:color w:val="000000"/>
        </w:rPr>
        <w:t>(</w:t>
      </w:r>
      <w:r w:rsidR="00C018A9">
        <w:rPr>
          <w:bCs/>
          <w:noProof/>
        </w:rPr>
        <w:t xml:space="preserve">Aigars Šķēls, Aivis Masaļskis, Andris Dombrovskis, Andris Sakne, Artūrs Čačka, Artūrs Grandāns, Arvīds Greidiņš, Gunārs </w:t>
      </w:r>
      <w:r w:rsidR="00C018A9">
        <w:rPr>
          <w:bCs/>
          <w:noProof/>
        </w:rPr>
        <w:lastRenderedPageBreak/>
        <w:t>Ikaunieks, Guntis Klikučs, Iveta Peilāne, Kaspars Udrass, Māris Olte, Rūdolfs Preiss, Sandra Maksimova, Valda Kļaviņa, Vita Robalte, Zigfrīds Gora)</w:t>
      </w:r>
      <w:r w:rsidR="00C018A9">
        <w:rPr>
          <w:rFonts w:eastAsia="Calibri"/>
        </w:rPr>
        <w:t>,</w:t>
      </w:r>
      <w:r w:rsidR="00C018A9">
        <w:rPr>
          <w:rFonts w:eastAsia="Calibri"/>
          <w:b/>
          <w:bCs/>
        </w:rPr>
        <w:t xml:space="preserve"> PRET – NAV, ATTURAS – NAV</w:t>
      </w:r>
      <w:r w:rsidR="00C018A9">
        <w:rPr>
          <w:rFonts w:eastAsia="Calibri"/>
        </w:rPr>
        <w:t xml:space="preserve">, Madonas novada pašvaldības dome </w:t>
      </w:r>
      <w:r w:rsidR="00C018A9">
        <w:rPr>
          <w:rFonts w:eastAsia="Calibri"/>
          <w:b/>
          <w:bCs/>
        </w:rPr>
        <w:t>NOLEMJ:</w:t>
      </w:r>
    </w:p>
    <w:p w14:paraId="418C2AFE" w14:textId="1BDC0448" w:rsidR="00E37C5D" w:rsidRPr="00E37C5D" w:rsidRDefault="00E37C5D" w:rsidP="00E37C5D">
      <w:pPr>
        <w:ind w:firstLine="720"/>
        <w:jc w:val="both"/>
      </w:pPr>
    </w:p>
    <w:p w14:paraId="57AA16C0" w14:textId="2CAB5FBA" w:rsidR="00E37C5D" w:rsidRPr="00E37C5D" w:rsidRDefault="00E37C5D" w:rsidP="00B31686">
      <w:pPr>
        <w:numPr>
          <w:ilvl w:val="0"/>
          <w:numId w:val="29"/>
        </w:numPr>
        <w:ind w:hanging="720"/>
        <w:jc w:val="both"/>
      </w:pPr>
      <w:r w:rsidRPr="00E37C5D">
        <w:t>Ar 2023.</w:t>
      </w:r>
      <w:r w:rsidR="00B31686">
        <w:t> </w:t>
      </w:r>
      <w:r w:rsidRPr="00E37C5D">
        <w:t>gada 1.</w:t>
      </w:r>
      <w:r w:rsidR="00B31686">
        <w:t> </w:t>
      </w:r>
      <w:r w:rsidRPr="00E37C5D">
        <w:t>decembri uzsākt un līdz 2023.</w:t>
      </w:r>
      <w:r w:rsidR="00B31686">
        <w:t> </w:t>
      </w:r>
      <w:r w:rsidRPr="00E37C5D">
        <w:t>gada 31.</w:t>
      </w:r>
      <w:r w:rsidR="00B31686">
        <w:t> </w:t>
      </w:r>
      <w:r w:rsidRPr="00E37C5D">
        <w:t>decembrim pabeigt Madonas novada pašvaldības iestādes “Madonas novada pašvaldības policija” reorganizācijas procesu par Madonas un Varakļānu novada pašvaldību kopīgo iestādi, reorganizācijas rezultātā ar 2024.</w:t>
      </w:r>
      <w:r w:rsidR="00B31686">
        <w:t> </w:t>
      </w:r>
      <w:r w:rsidRPr="00E37C5D">
        <w:t>gada 1.</w:t>
      </w:r>
      <w:r w:rsidR="00B31686">
        <w:t> </w:t>
      </w:r>
      <w:r w:rsidRPr="00E37C5D">
        <w:t>janvāri:</w:t>
      </w:r>
    </w:p>
    <w:p w14:paraId="3337B62B" w14:textId="77777777" w:rsidR="00E37C5D" w:rsidRPr="00E37C5D" w:rsidRDefault="00E37C5D" w:rsidP="00E37C5D">
      <w:pPr>
        <w:numPr>
          <w:ilvl w:val="1"/>
          <w:numId w:val="30"/>
        </w:numPr>
        <w:ind w:hanging="436"/>
        <w:jc w:val="both"/>
      </w:pPr>
      <w:r w:rsidRPr="00E37C5D">
        <w:t>mainīt iestādes nosaukumu uz  “Madonas novada un Varakļānu novada pašvaldības policija”;</w:t>
      </w:r>
    </w:p>
    <w:p w14:paraId="7B54511B" w14:textId="77777777" w:rsidR="00E37C5D" w:rsidRPr="00E37C5D" w:rsidRDefault="00E37C5D" w:rsidP="00E37C5D">
      <w:pPr>
        <w:numPr>
          <w:ilvl w:val="1"/>
          <w:numId w:val="30"/>
        </w:numPr>
        <w:ind w:hanging="436"/>
        <w:jc w:val="both"/>
      </w:pPr>
      <w:r w:rsidRPr="00E37C5D">
        <w:t xml:space="preserve"> noteikt, ka kopīgas iestādes dibinātāji ir Madonas novada pašvaldība un Varakļānu novada pašvaldība;</w:t>
      </w:r>
    </w:p>
    <w:p w14:paraId="6CB86F91" w14:textId="77777777" w:rsidR="00E37C5D" w:rsidRPr="00E37C5D" w:rsidRDefault="00E37C5D" w:rsidP="00E37C5D">
      <w:pPr>
        <w:numPr>
          <w:ilvl w:val="1"/>
          <w:numId w:val="30"/>
        </w:numPr>
        <w:ind w:hanging="436"/>
        <w:jc w:val="both"/>
      </w:pPr>
      <w:r w:rsidRPr="00E37C5D">
        <w:t>noteikt, ka kopīgā iestāde sabiedriskās kārtības un drošības funkcijas nodrošināšanu veic Madonas novada un Varakļānu novada administratīvajās teritorijās;</w:t>
      </w:r>
    </w:p>
    <w:p w14:paraId="7A9D0A21" w14:textId="77777777" w:rsidR="00E37C5D" w:rsidRPr="00E37C5D" w:rsidRDefault="00E37C5D" w:rsidP="00E37C5D">
      <w:pPr>
        <w:numPr>
          <w:ilvl w:val="1"/>
          <w:numId w:val="30"/>
        </w:numPr>
        <w:ind w:hanging="436"/>
        <w:jc w:val="both"/>
      </w:pPr>
      <w:r w:rsidRPr="00E37C5D">
        <w:t>noteikt, ka pašvaldību kopīgā iestāde “Madonas novada un Varakļānu novada pašvaldības policija”  turpina visas Madonas novada pašvaldības policijas saistības.</w:t>
      </w:r>
    </w:p>
    <w:p w14:paraId="759A88F3" w14:textId="77777777" w:rsidR="00E37C5D" w:rsidRPr="00E37C5D" w:rsidRDefault="00E37C5D" w:rsidP="00B31686">
      <w:pPr>
        <w:numPr>
          <w:ilvl w:val="0"/>
          <w:numId w:val="29"/>
        </w:numPr>
        <w:ind w:hanging="720"/>
        <w:jc w:val="both"/>
      </w:pPr>
      <w:r w:rsidRPr="00E37C5D">
        <w:t xml:space="preserve">Apstiprināt Madonas novada pašvaldības un Varakļānu novada pašvaldības kopīgas iestādes “Madonas novada un Varakļānu novada pašvaldības policija” nolikumu. </w:t>
      </w:r>
    </w:p>
    <w:p w14:paraId="4484C0F2" w14:textId="782ED1F1" w:rsidR="00E37C5D" w:rsidRPr="00E37C5D" w:rsidRDefault="00E37C5D" w:rsidP="00B31686">
      <w:pPr>
        <w:numPr>
          <w:ilvl w:val="0"/>
          <w:numId w:val="29"/>
        </w:numPr>
        <w:ind w:hanging="720"/>
        <w:jc w:val="both"/>
      </w:pPr>
      <w:r w:rsidRPr="00E37C5D">
        <w:t>Noteikt, ka nolikums stājas spēkā 2024.</w:t>
      </w:r>
      <w:r w:rsidR="00B31686">
        <w:t> </w:t>
      </w:r>
      <w:r w:rsidRPr="00E37C5D">
        <w:t>gada 1.</w:t>
      </w:r>
      <w:r w:rsidR="00B31686">
        <w:t> </w:t>
      </w:r>
      <w:r w:rsidRPr="00E37C5D">
        <w:t xml:space="preserve">janvārī. </w:t>
      </w:r>
    </w:p>
    <w:p w14:paraId="33EAE8B2" w14:textId="3738FBC5" w:rsidR="00E37C5D" w:rsidRPr="00E37C5D" w:rsidRDefault="00E37C5D" w:rsidP="00B31686">
      <w:pPr>
        <w:numPr>
          <w:ilvl w:val="0"/>
          <w:numId w:val="29"/>
        </w:numPr>
        <w:spacing w:line="259" w:lineRule="auto"/>
        <w:ind w:hanging="720"/>
        <w:jc w:val="both"/>
      </w:pPr>
      <w:r w:rsidRPr="00E37C5D">
        <w:t>Ar Madonas novada un Varakļānu novada pašvaldības policijas nolikuma spēkā stāšanos spēku zaudē ar 31.05.2023.Madonas novada pašvaldības domes lēmum Nr.</w:t>
      </w:r>
      <w:r w:rsidR="00B31686">
        <w:t> </w:t>
      </w:r>
      <w:r w:rsidRPr="00E37C5D">
        <w:t xml:space="preserve">335 apstiprinātais Madonas novada pašvaldības policijas nolikums. </w:t>
      </w:r>
    </w:p>
    <w:p w14:paraId="55EDB3E7" w14:textId="77777777" w:rsidR="00E37C5D" w:rsidRPr="00E37C5D" w:rsidRDefault="00E37C5D" w:rsidP="00B31686">
      <w:pPr>
        <w:numPr>
          <w:ilvl w:val="0"/>
          <w:numId w:val="29"/>
        </w:numPr>
        <w:spacing w:line="259" w:lineRule="auto"/>
        <w:ind w:hanging="720"/>
        <w:jc w:val="both"/>
      </w:pPr>
      <w:r w:rsidRPr="00E37C5D">
        <w:t>Uzdot pašvaldības izpilddirektoram organizēt Madonas novada pašvaldības iestādes “Madonas novada pašvaldības policija” reorganizācijas procesu, Madonas novada pašvaldības un Varakļānu novada pašvaldības kopīgas iestādes “Madonas novada un Varakļānu novada pašvaldības policija” reģistrēšanu Uzņēmumu reģistra vienotajā publisko personu un iestāžu sarakstā.</w:t>
      </w:r>
    </w:p>
    <w:p w14:paraId="2A4DF3B5" w14:textId="77777777" w:rsidR="00022201" w:rsidRDefault="00022201" w:rsidP="00022201">
      <w:pPr>
        <w:keepNext/>
        <w:jc w:val="both"/>
        <w:outlineLvl w:val="0"/>
        <w:rPr>
          <w:rFonts w:eastAsia="Arial Unicode MS" w:cs="Arial Unicode MS"/>
          <w:b/>
        </w:rPr>
      </w:pPr>
    </w:p>
    <w:bookmarkEnd w:id="14"/>
    <w:bookmarkEnd w:id="49"/>
    <w:bookmarkEnd w:id="50"/>
    <w:bookmarkEnd w:id="51"/>
    <w:bookmarkEnd w:id="52"/>
    <w:p w14:paraId="426F8503" w14:textId="5471F21E" w:rsidR="0033468B" w:rsidRDefault="0033468B" w:rsidP="00A84186">
      <w:pPr>
        <w:ind w:right="-483"/>
      </w:pPr>
    </w:p>
    <w:p w14:paraId="3B06C810" w14:textId="77777777" w:rsidR="007D6469" w:rsidRPr="0069125C" w:rsidRDefault="007D6469" w:rsidP="0069125C">
      <w:pPr>
        <w:ind w:right="-483"/>
        <w:rPr>
          <w:i/>
        </w:rPr>
      </w:pPr>
    </w:p>
    <w:p w14:paraId="13C66386" w14:textId="77777777" w:rsidR="006B2554" w:rsidRDefault="006B2554" w:rsidP="006B2554">
      <w:pPr>
        <w:ind w:firstLine="720"/>
        <w:jc w:val="both"/>
      </w:pPr>
      <w:bookmarkStart w:id="53" w:name="_Hlk152090412"/>
      <w:bookmarkEnd w:id="2"/>
      <w:bookmarkEnd w:id="3"/>
      <w:bookmarkEnd w:id="4"/>
      <w:bookmarkEnd w:id="5"/>
      <w:bookmarkEnd w:id="6"/>
      <w:bookmarkEnd w:id="7"/>
      <w:bookmarkEnd w:id="8"/>
      <w:bookmarkEnd w:id="9"/>
      <w:bookmarkEnd w:id="10"/>
      <w:bookmarkEnd w:id="11"/>
      <w:bookmarkEnd w:id="12"/>
      <w:bookmarkEnd w:id="1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Domes priekšsēdētāja vietnieks</w:t>
      </w:r>
      <w:r>
        <w:tab/>
      </w:r>
      <w:r>
        <w:tab/>
      </w:r>
      <w:r>
        <w:tab/>
      </w:r>
      <w:r>
        <w:tab/>
        <w:t xml:space="preserve">            Z. Gora</w:t>
      </w:r>
      <w:r>
        <w:tab/>
      </w:r>
    </w:p>
    <w:p w14:paraId="3CDA4CBB" w14:textId="3A852D04" w:rsidR="00494F3C" w:rsidRDefault="00494F3C" w:rsidP="006D7233">
      <w:pPr>
        <w:rPr>
          <w:i/>
        </w:rPr>
      </w:pPr>
    </w:p>
    <w:p w14:paraId="69F0BA5D" w14:textId="201F79BA" w:rsidR="00C61EE2" w:rsidRDefault="00C61EE2" w:rsidP="006D7233">
      <w:pPr>
        <w:rPr>
          <w:i/>
        </w:rPr>
      </w:pPr>
    </w:p>
    <w:p w14:paraId="728DA125" w14:textId="77777777" w:rsidR="00B31686" w:rsidRDefault="00B31686" w:rsidP="006D7233">
      <w:pPr>
        <w:rPr>
          <w:i/>
        </w:rPr>
      </w:pPr>
    </w:p>
    <w:p w14:paraId="165FA01E" w14:textId="37A0B52F" w:rsidR="00C86C97" w:rsidRPr="00C86C97" w:rsidRDefault="00C86C97" w:rsidP="006B2554">
      <w:pPr>
        <w:spacing w:line="259" w:lineRule="auto"/>
        <w:jc w:val="both"/>
        <w:rPr>
          <w:rFonts w:eastAsiaTheme="minorHAnsi"/>
          <w:i/>
          <w:iCs/>
          <w:kern w:val="2"/>
          <w14:ligatures w14:val="standardContextual"/>
        </w:rPr>
      </w:pPr>
      <w:r w:rsidRPr="00C86C97">
        <w:rPr>
          <w:rFonts w:eastAsiaTheme="minorHAnsi"/>
          <w:i/>
          <w:iCs/>
          <w:kern w:val="2"/>
          <w14:ligatures w14:val="standardContextual"/>
        </w:rPr>
        <w:t>Zāle 26486811</w:t>
      </w:r>
    </w:p>
    <w:p w14:paraId="172E2098" w14:textId="52E89420" w:rsidR="003D06BA" w:rsidRDefault="003D06BA" w:rsidP="006B2554">
      <w:pPr>
        <w:rPr>
          <w:i/>
        </w:rPr>
      </w:pPr>
    </w:p>
    <w:p w14:paraId="3F877A06" w14:textId="77777777" w:rsidR="006B2554" w:rsidRDefault="006B2554" w:rsidP="006B2554">
      <w:pPr>
        <w:rPr>
          <w:i/>
        </w:rPr>
      </w:pPr>
    </w:p>
    <w:p w14:paraId="54DE7BFF" w14:textId="77777777" w:rsidR="00C10996" w:rsidRPr="00CD2131" w:rsidRDefault="00C10996" w:rsidP="006B2554">
      <w:pPr>
        <w:rPr>
          <w:i/>
        </w:rPr>
      </w:pPr>
    </w:p>
    <w:p w14:paraId="012A406B" w14:textId="25354166" w:rsidR="004067A5" w:rsidRPr="00F27198" w:rsidRDefault="0048072A" w:rsidP="006B2554">
      <w:pPr>
        <w:widowControl w:val="0"/>
        <w:shd w:val="clear" w:color="auto" w:fill="FFFFFF"/>
        <w:autoSpaceDE w:val="0"/>
        <w:autoSpaceDN w:val="0"/>
        <w:adjustRightInd w:val="0"/>
        <w:ind w:left="6"/>
        <w:jc w:val="center"/>
        <w:rPr>
          <w:sz w:val="22"/>
          <w:szCs w:val="22"/>
        </w:rPr>
      </w:pPr>
      <w:bookmarkStart w:id="54" w:name="_Hlk136010127"/>
      <w:r w:rsidRPr="00F27198">
        <w:rPr>
          <w:color w:val="000000"/>
          <w:sz w:val="22"/>
          <w:szCs w:val="22"/>
          <w:lang w:eastAsia="en-US"/>
        </w:rPr>
        <w:t>ŠIS DOKUMENTS IR ELEKTRONISKI PARAKSTĪTS AR DROŠU ELEKTRONISKO PARAKSTU UN SATUR LAIKA ZĪMOGU</w:t>
      </w:r>
      <w:bookmarkEnd w:id="53"/>
      <w:bookmarkEnd w:id="54"/>
    </w:p>
    <w:sectPr w:rsidR="004067A5" w:rsidRPr="00F27198" w:rsidSect="001657A1">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DE9AB" w14:textId="77777777" w:rsidR="00554579" w:rsidRDefault="00554579" w:rsidP="00151271">
      <w:r>
        <w:separator/>
      </w:r>
    </w:p>
  </w:endnote>
  <w:endnote w:type="continuationSeparator" w:id="0">
    <w:p w14:paraId="62BD72C8" w14:textId="77777777" w:rsidR="00554579" w:rsidRDefault="00554579"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537791"/>
      <w:docPartObj>
        <w:docPartGallery w:val="Page Numbers (Bottom of Page)"/>
        <w:docPartUnique/>
      </w:docPartObj>
    </w:sdtPr>
    <w:sdtEndPr/>
    <w:sdtContent>
      <w:p w14:paraId="767FEE40" w14:textId="506D5343" w:rsidR="00151271" w:rsidRDefault="00151271">
        <w:pPr>
          <w:pStyle w:val="Kjene"/>
          <w:jc w:val="center"/>
        </w:pPr>
        <w:r>
          <w:fldChar w:fldCharType="begin"/>
        </w:r>
        <w:r>
          <w:instrText>PAGE   \* MERGEFORMAT</w:instrText>
        </w:r>
        <w:r>
          <w:fldChar w:fldCharType="separate"/>
        </w:r>
        <w:r>
          <w:t>2</w:t>
        </w:r>
        <w:r>
          <w:fldChar w:fldCharType="end"/>
        </w:r>
      </w:p>
    </w:sdtContent>
  </w:sdt>
  <w:p w14:paraId="7052D0F7" w14:textId="77777777" w:rsidR="00151271" w:rsidRDefault="001512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FD52C" w14:textId="77777777" w:rsidR="00554579" w:rsidRDefault="00554579" w:rsidP="00151271">
      <w:r>
        <w:separator/>
      </w:r>
    </w:p>
  </w:footnote>
  <w:footnote w:type="continuationSeparator" w:id="0">
    <w:p w14:paraId="2EF800D9" w14:textId="77777777" w:rsidR="00554579" w:rsidRDefault="00554579"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9AC5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4579A"/>
    <w:multiLevelType w:val="hybridMultilevel"/>
    <w:tmpl w:val="D6A05E0C"/>
    <w:lvl w:ilvl="0" w:tplc="7EE456BC">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A3079C"/>
    <w:multiLevelType w:val="hybridMultilevel"/>
    <w:tmpl w:val="7F6CF110"/>
    <w:lvl w:ilvl="0" w:tplc="AD7863F8">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724BF"/>
    <w:multiLevelType w:val="multilevel"/>
    <w:tmpl w:val="BF70BF30"/>
    <w:lvl w:ilvl="0">
      <w:start w:val="1"/>
      <w:numFmt w:val="decimal"/>
      <w:lvlText w:val="%1."/>
      <w:lvlJc w:val="left"/>
      <w:pPr>
        <w:ind w:left="720" w:hanging="360"/>
      </w:pPr>
      <w:rPr>
        <w:rFonts w:hint="default"/>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FB2DCD"/>
    <w:multiLevelType w:val="hybridMultilevel"/>
    <w:tmpl w:val="BD4A5DE4"/>
    <w:lvl w:ilvl="0" w:tplc="F3FCD0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4FF26A3"/>
    <w:multiLevelType w:val="hybridMultilevel"/>
    <w:tmpl w:val="C41E519A"/>
    <w:name w:val="Numurēts saraksts 7"/>
    <w:lvl w:ilvl="0" w:tplc="023889CC">
      <w:start w:val="1"/>
      <w:numFmt w:val="decimal"/>
      <w:lvlText w:val="%1."/>
      <w:lvlJc w:val="left"/>
      <w:pPr>
        <w:ind w:left="360" w:firstLine="0"/>
      </w:pPr>
    </w:lvl>
    <w:lvl w:ilvl="1" w:tplc="E4542380">
      <w:start w:val="1"/>
      <w:numFmt w:val="lowerLetter"/>
      <w:lvlText w:val="%2."/>
      <w:lvlJc w:val="left"/>
      <w:pPr>
        <w:ind w:left="1080" w:firstLine="0"/>
      </w:pPr>
    </w:lvl>
    <w:lvl w:ilvl="2" w:tplc="26501614">
      <w:start w:val="1"/>
      <w:numFmt w:val="lowerRoman"/>
      <w:lvlText w:val="%3."/>
      <w:lvlJc w:val="left"/>
      <w:pPr>
        <w:ind w:left="1980" w:firstLine="0"/>
      </w:pPr>
    </w:lvl>
    <w:lvl w:ilvl="3" w:tplc="70F29296">
      <w:start w:val="1"/>
      <w:numFmt w:val="decimal"/>
      <w:lvlText w:val="%4."/>
      <w:lvlJc w:val="left"/>
      <w:pPr>
        <w:ind w:left="2520" w:firstLine="0"/>
      </w:pPr>
    </w:lvl>
    <w:lvl w:ilvl="4" w:tplc="F17822E4">
      <w:start w:val="1"/>
      <w:numFmt w:val="lowerLetter"/>
      <w:lvlText w:val="%5."/>
      <w:lvlJc w:val="left"/>
      <w:pPr>
        <w:ind w:left="3240" w:firstLine="0"/>
      </w:pPr>
    </w:lvl>
    <w:lvl w:ilvl="5" w:tplc="DED0578A">
      <w:start w:val="1"/>
      <w:numFmt w:val="lowerRoman"/>
      <w:lvlText w:val="%6."/>
      <w:lvlJc w:val="left"/>
      <w:pPr>
        <w:ind w:left="4140" w:firstLine="0"/>
      </w:pPr>
    </w:lvl>
    <w:lvl w:ilvl="6" w:tplc="E474D682">
      <w:start w:val="1"/>
      <w:numFmt w:val="decimal"/>
      <w:lvlText w:val="%7."/>
      <w:lvlJc w:val="left"/>
      <w:pPr>
        <w:ind w:left="4680" w:firstLine="0"/>
      </w:pPr>
    </w:lvl>
    <w:lvl w:ilvl="7" w:tplc="F3CEE3B6">
      <w:start w:val="1"/>
      <w:numFmt w:val="lowerLetter"/>
      <w:lvlText w:val="%8."/>
      <w:lvlJc w:val="left"/>
      <w:pPr>
        <w:ind w:left="5400" w:firstLine="0"/>
      </w:pPr>
    </w:lvl>
    <w:lvl w:ilvl="8" w:tplc="819E00BA">
      <w:start w:val="1"/>
      <w:numFmt w:val="lowerRoman"/>
      <w:lvlText w:val="%9."/>
      <w:lvlJc w:val="left"/>
      <w:pPr>
        <w:ind w:left="6300" w:firstLine="0"/>
      </w:pPr>
    </w:lvl>
  </w:abstractNum>
  <w:abstractNum w:abstractNumId="9" w15:restartNumberingAfterBreak="0">
    <w:nsid w:val="1F1062BD"/>
    <w:multiLevelType w:val="hybridMultilevel"/>
    <w:tmpl w:val="1D28D144"/>
    <w:lvl w:ilvl="0" w:tplc="694C04D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2500B32"/>
    <w:multiLevelType w:val="hybridMultilevel"/>
    <w:tmpl w:val="8124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042C42"/>
    <w:multiLevelType w:val="hybridMultilevel"/>
    <w:tmpl w:val="44807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0A3544"/>
    <w:multiLevelType w:val="hybridMultilevel"/>
    <w:tmpl w:val="C600A5D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305864AC"/>
    <w:multiLevelType w:val="hybridMultilevel"/>
    <w:tmpl w:val="3A6A677C"/>
    <w:lvl w:ilvl="0" w:tplc="EA86B9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1E439CC"/>
    <w:multiLevelType w:val="multilevel"/>
    <w:tmpl w:val="83FE1C70"/>
    <w:lvl w:ilvl="0">
      <w:start w:val="1"/>
      <w:numFmt w:val="decimal"/>
      <w:lvlText w:val="%1."/>
      <w:lvlJc w:val="left"/>
      <w:pPr>
        <w:tabs>
          <w:tab w:val="num" w:pos="0"/>
        </w:tabs>
        <w:ind w:left="432" w:hanging="432"/>
      </w:pPr>
      <w:rPr>
        <w:rFonts w:cs="Times New Roman" w:hint="default"/>
        <w:b w:val="0"/>
        <w:bCs w:val="0"/>
        <w:i/>
        <w:iCs/>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9CF74EB"/>
    <w:multiLevelType w:val="hybridMultilevel"/>
    <w:tmpl w:val="EEBC6572"/>
    <w:lvl w:ilvl="0" w:tplc="8212892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41A774A5"/>
    <w:multiLevelType w:val="hybridMultilevel"/>
    <w:tmpl w:val="DCE60BB0"/>
    <w:lvl w:ilvl="0" w:tplc="9258C0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72812BD"/>
    <w:multiLevelType w:val="hybridMultilevel"/>
    <w:tmpl w:val="95F667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1"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9850D9B"/>
    <w:multiLevelType w:val="multilevel"/>
    <w:tmpl w:val="331C14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0556A45"/>
    <w:multiLevelType w:val="multilevel"/>
    <w:tmpl w:val="4D9E1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1390C61"/>
    <w:multiLevelType w:val="hybridMultilevel"/>
    <w:tmpl w:val="18666E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6" w15:restartNumberingAfterBreak="0">
    <w:nsid w:val="6553833C"/>
    <w:multiLevelType w:val="multilevel"/>
    <w:tmpl w:val="6553833C"/>
    <w:lvl w:ilvl="0">
      <w:start w:val="2"/>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7"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C17AED"/>
    <w:multiLevelType w:val="multilevel"/>
    <w:tmpl w:val="821E26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2870108"/>
    <w:multiLevelType w:val="multilevel"/>
    <w:tmpl w:val="71F686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F9B2A1E"/>
    <w:multiLevelType w:val="hybridMultilevel"/>
    <w:tmpl w:val="88629726"/>
    <w:lvl w:ilvl="0" w:tplc="6F2E90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1"/>
  </w:num>
  <w:num w:numId="2">
    <w:abstractNumId w:val="15"/>
  </w:num>
  <w:num w:numId="3">
    <w:abstractNumId w:val="6"/>
  </w:num>
  <w:num w:numId="4">
    <w:abstractNumId w:val="5"/>
  </w:num>
  <w:num w:numId="5">
    <w:abstractNumId w:val="14"/>
  </w:num>
  <w:num w:numId="6">
    <w:abstractNumId w:val="11"/>
  </w:num>
  <w:num w:numId="7">
    <w:abstractNumId w:val="4"/>
  </w:num>
  <w:num w:numId="8">
    <w:abstractNumId w:val="18"/>
  </w:num>
  <w:num w:numId="9">
    <w:abstractNumId w:val="31"/>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10"/>
  </w:num>
  <w:num w:numId="14">
    <w:abstractNumId w:val="27"/>
  </w:num>
  <w:num w:numId="15">
    <w:abstractNumId w:val="2"/>
  </w:num>
  <w:num w:numId="16">
    <w:abstractNumId w:val="20"/>
  </w:num>
  <w:num w:numId="17">
    <w:abstractNumId w:val="9"/>
  </w:num>
  <w:num w:numId="18">
    <w:abstractNumId w:val="17"/>
  </w:num>
  <w:num w:numId="19">
    <w:abstractNumId w:val="23"/>
  </w:num>
  <w:num w:numId="20">
    <w:abstractNumId w:val="7"/>
  </w:num>
  <w:num w:numId="21">
    <w:abstractNumId w:val="22"/>
  </w:num>
  <w:num w:numId="22">
    <w:abstractNumId w:val="8"/>
  </w:num>
  <w:num w:numId="23">
    <w:abstractNumId w:val="12"/>
  </w:num>
  <w:num w:numId="24">
    <w:abstractNumId w:val="16"/>
  </w:num>
  <w:num w:numId="25">
    <w:abstractNumId w:val="24"/>
  </w:num>
  <w:num w:numId="26">
    <w:abstractNumId w:val="26"/>
  </w:num>
  <w:num w:numId="27">
    <w:abstractNumId w:val="29"/>
  </w:num>
  <w:num w:numId="28">
    <w:abstractNumId w:val="19"/>
  </w:num>
  <w:num w:numId="29">
    <w:abstractNumId w:val="30"/>
  </w:num>
  <w:num w:numId="30">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22201"/>
    <w:rsid w:val="00022ED5"/>
    <w:rsid w:val="00024038"/>
    <w:rsid w:val="00027D90"/>
    <w:rsid w:val="00032DD5"/>
    <w:rsid w:val="00034736"/>
    <w:rsid w:val="00034C76"/>
    <w:rsid w:val="00035E23"/>
    <w:rsid w:val="00044E1A"/>
    <w:rsid w:val="00053958"/>
    <w:rsid w:val="000611A9"/>
    <w:rsid w:val="000643F9"/>
    <w:rsid w:val="00071D01"/>
    <w:rsid w:val="00072A49"/>
    <w:rsid w:val="00076CFE"/>
    <w:rsid w:val="000774B9"/>
    <w:rsid w:val="00077829"/>
    <w:rsid w:val="0009009D"/>
    <w:rsid w:val="0009029E"/>
    <w:rsid w:val="000929B0"/>
    <w:rsid w:val="0009568C"/>
    <w:rsid w:val="000A0A7A"/>
    <w:rsid w:val="000A2176"/>
    <w:rsid w:val="000A4F65"/>
    <w:rsid w:val="000B23B8"/>
    <w:rsid w:val="000B70AD"/>
    <w:rsid w:val="000C0E48"/>
    <w:rsid w:val="000D337B"/>
    <w:rsid w:val="000D339E"/>
    <w:rsid w:val="000E1CD7"/>
    <w:rsid w:val="000F0A69"/>
    <w:rsid w:val="00101773"/>
    <w:rsid w:val="00103BD4"/>
    <w:rsid w:val="00106327"/>
    <w:rsid w:val="0011383E"/>
    <w:rsid w:val="00114096"/>
    <w:rsid w:val="0011677D"/>
    <w:rsid w:val="00121EC2"/>
    <w:rsid w:val="00122967"/>
    <w:rsid w:val="001236C1"/>
    <w:rsid w:val="00130DDF"/>
    <w:rsid w:val="00133A52"/>
    <w:rsid w:val="00134C73"/>
    <w:rsid w:val="001359C0"/>
    <w:rsid w:val="00136365"/>
    <w:rsid w:val="00146AF6"/>
    <w:rsid w:val="00151271"/>
    <w:rsid w:val="0015215E"/>
    <w:rsid w:val="00153216"/>
    <w:rsid w:val="00155A74"/>
    <w:rsid w:val="00155E22"/>
    <w:rsid w:val="00156C1B"/>
    <w:rsid w:val="00163285"/>
    <w:rsid w:val="00164936"/>
    <w:rsid w:val="001657A1"/>
    <w:rsid w:val="00170B2A"/>
    <w:rsid w:val="001729F0"/>
    <w:rsid w:val="00180443"/>
    <w:rsid w:val="00181528"/>
    <w:rsid w:val="00182353"/>
    <w:rsid w:val="00184880"/>
    <w:rsid w:val="00191779"/>
    <w:rsid w:val="001A3FD9"/>
    <w:rsid w:val="001A5647"/>
    <w:rsid w:val="001B0422"/>
    <w:rsid w:val="001B2F8E"/>
    <w:rsid w:val="001C16A2"/>
    <w:rsid w:val="001C199C"/>
    <w:rsid w:val="001C1F30"/>
    <w:rsid w:val="001C3FFF"/>
    <w:rsid w:val="001C52CE"/>
    <w:rsid w:val="001D76C8"/>
    <w:rsid w:val="001F47B0"/>
    <w:rsid w:val="001F7C2B"/>
    <w:rsid w:val="001F7F2F"/>
    <w:rsid w:val="0020208F"/>
    <w:rsid w:val="00203390"/>
    <w:rsid w:val="00210BE4"/>
    <w:rsid w:val="002131BA"/>
    <w:rsid w:val="002152BC"/>
    <w:rsid w:val="002156ED"/>
    <w:rsid w:val="00220018"/>
    <w:rsid w:val="00226C95"/>
    <w:rsid w:val="0023176C"/>
    <w:rsid w:val="0023208E"/>
    <w:rsid w:val="0023271F"/>
    <w:rsid w:val="0023590D"/>
    <w:rsid w:val="00236AA8"/>
    <w:rsid w:val="002405E1"/>
    <w:rsid w:val="00241BE1"/>
    <w:rsid w:val="00245343"/>
    <w:rsid w:val="00246F5F"/>
    <w:rsid w:val="00250355"/>
    <w:rsid w:val="00251308"/>
    <w:rsid w:val="00253BF6"/>
    <w:rsid w:val="0025413E"/>
    <w:rsid w:val="002605ED"/>
    <w:rsid w:val="00262FC1"/>
    <w:rsid w:val="00265C72"/>
    <w:rsid w:val="002728A3"/>
    <w:rsid w:val="00276E3E"/>
    <w:rsid w:val="00286381"/>
    <w:rsid w:val="00286419"/>
    <w:rsid w:val="0029312B"/>
    <w:rsid w:val="002A10C3"/>
    <w:rsid w:val="002A20A4"/>
    <w:rsid w:val="002A30CA"/>
    <w:rsid w:val="002B31BC"/>
    <w:rsid w:val="002B3FC2"/>
    <w:rsid w:val="002B588E"/>
    <w:rsid w:val="002B7FA3"/>
    <w:rsid w:val="002C0F7E"/>
    <w:rsid w:val="002C14B7"/>
    <w:rsid w:val="002C28F1"/>
    <w:rsid w:val="002C7484"/>
    <w:rsid w:val="002D433D"/>
    <w:rsid w:val="002E4A35"/>
    <w:rsid w:val="002E79E1"/>
    <w:rsid w:val="002F1806"/>
    <w:rsid w:val="002F29F0"/>
    <w:rsid w:val="002F2E84"/>
    <w:rsid w:val="002F475C"/>
    <w:rsid w:val="002F7C67"/>
    <w:rsid w:val="0030544B"/>
    <w:rsid w:val="0031137A"/>
    <w:rsid w:val="003140AE"/>
    <w:rsid w:val="00315353"/>
    <w:rsid w:val="00315B29"/>
    <w:rsid w:val="00317328"/>
    <w:rsid w:val="00322777"/>
    <w:rsid w:val="00322927"/>
    <w:rsid w:val="00326070"/>
    <w:rsid w:val="00332752"/>
    <w:rsid w:val="0033468B"/>
    <w:rsid w:val="00337B07"/>
    <w:rsid w:val="0034204B"/>
    <w:rsid w:val="00345D82"/>
    <w:rsid w:val="00346FC8"/>
    <w:rsid w:val="0034719B"/>
    <w:rsid w:val="00355D4D"/>
    <w:rsid w:val="003569C6"/>
    <w:rsid w:val="003609B4"/>
    <w:rsid w:val="003627DC"/>
    <w:rsid w:val="00363156"/>
    <w:rsid w:val="00364080"/>
    <w:rsid w:val="00364DE3"/>
    <w:rsid w:val="00366270"/>
    <w:rsid w:val="0037316E"/>
    <w:rsid w:val="003766F4"/>
    <w:rsid w:val="00380E6D"/>
    <w:rsid w:val="0038572A"/>
    <w:rsid w:val="003909BD"/>
    <w:rsid w:val="0039181D"/>
    <w:rsid w:val="003943C4"/>
    <w:rsid w:val="00397588"/>
    <w:rsid w:val="00397AD7"/>
    <w:rsid w:val="003A41BD"/>
    <w:rsid w:val="003A4338"/>
    <w:rsid w:val="003A64BF"/>
    <w:rsid w:val="003B095E"/>
    <w:rsid w:val="003B1AB3"/>
    <w:rsid w:val="003B43DD"/>
    <w:rsid w:val="003B4C3A"/>
    <w:rsid w:val="003B6A91"/>
    <w:rsid w:val="003C07C0"/>
    <w:rsid w:val="003C0A1D"/>
    <w:rsid w:val="003C2363"/>
    <w:rsid w:val="003D06BA"/>
    <w:rsid w:val="003D3B0F"/>
    <w:rsid w:val="003D3F22"/>
    <w:rsid w:val="003D5075"/>
    <w:rsid w:val="003E205D"/>
    <w:rsid w:val="003E342D"/>
    <w:rsid w:val="003E478A"/>
    <w:rsid w:val="003E4BD4"/>
    <w:rsid w:val="003E51D6"/>
    <w:rsid w:val="003E570C"/>
    <w:rsid w:val="003F32F4"/>
    <w:rsid w:val="003F7B73"/>
    <w:rsid w:val="00400701"/>
    <w:rsid w:val="00401D42"/>
    <w:rsid w:val="004067A5"/>
    <w:rsid w:val="004113A9"/>
    <w:rsid w:val="00414BAB"/>
    <w:rsid w:val="00414EF2"/>
    <w:rsid w:val="00415BD2"/>
    <w:rsid w:val="00415F3C"/>
    <w:rsid w:val="00421917"/>
    <w:rsid w:val="00423F86"/>
    <w:rsid w:val="004259AA"/>
    <w:rsid w:val="00426185"/>
    <w:rsid w:val="0042684F"/>
    <w:rsid w:val="004313E4"/>
    <w:rsid w:val="00433D89"/>
    <w:rsid w:val="004341E7"/>
    <w:rsid w:val="00435D85"/>
    <w:rsid w:val="00436E19"/>
    <w:rsid w:val="00440BAB"/>
    <w:rsid w:val="00441CEF"/>
    <w:rsid w:val="004420A8"/>
    <w:rsid w:val="004427AC"/>
    <w:rsid w:val="0044394B"/>
    <w:rsid w:val="00447343"/>
    <w:rsid w:val="00461FA4"/>
    <w:rsid w:val="0048072A"/>
    <w:rsid w:val="004822F3"/>
    <w:rsid w:val="00487249"/>
    <w:rsid w:val="00494F3C"/>
    <w:rsid w:val="00496090"/>
    <w:rsid w:val="004967FB"/>
    <w:rsid w:val="00496BE7"/>
    <w:rsid w:val="0049701F"/>
    <w:rsid w:val="004A148B"/>
    <w:rsid w:val="004A16C1"/>
    <w:rsid w:val="004A1B4C"/>
    <w:rsid w:val="004A3D8C"/>
    <w:rsid w:val="004A59F2"/>
    <w:rsid w:val="004A7235"/>
    <w:rsid w:val="004B1AA4"/>
    <w:rsid w:val="004B604E"/>
    <w:rsid w:val="004C79CB"/>
    <w:rsid w:val="004D0677"/>
    <w:rsid w:val="004D76CA"/>
    <w:rsid w:val="004E3427"/>
    <w:rsid w:val="004E74AC"/>
    <w:rsid w:val="004F158D"/>
    <w:rsid w:val="004F3776"/>
    <w:rsid w:val="004F496B"/>
    <w:rsid w:val="004F6C4F"/>
    <w:rsid w:val="004F6D62"/>
    <w:rsid w:val="00500E17"/>
    <w:rsid w:val="00510805"/>
    <w:rsid w:val="0051344D"/>
    <w:rsid w:val="00516A43"/>
    <w:rsid w:val="00520FF5"/>
    <w:rsid w:val="005238EB"/>
    <w:rsid w:val="00525610"/>
    <w:rsid w:val="0053046F"/>
    <w:rsid w:val="00531A8E"/>
    <w:rsid w:val="00532427"/>
    <w:rsid w:val="005337B7"/>
    <w:rsid w:val="00534187"/>
    <w:rsid w:val="00534366"/>
    <w:rsid w:val="005353CF"/>
    <w:rsid w:val="005448CD"/>
    <w:rsid w:val="005455C8"/>
    <w:rsid w:val="0054629B"/>
    <w:rsid w:val="005508D9"/>
    <w:rsid w:val="00550ED0"/>
    <w:rsid w:val="005526CA"/>
    <w:rsid w:val="005529C4"/>
    <w:rsid w:val="00554579"/>
    <w:rsid w:val="00564B41"/>
    <w:rsid w:val="0056654D"/>
    <w:rsid w:val="00573A86"/>
    <w:rsid w:val="0058216E"/>
    <w:rsid w:val="00582BAF"/>
    <w:rsid w:val="00582C08"/>
    <w:rsid w:val="00584396"/>
    <w:rsid w:val="005979A7"/>
    <w:rsid w:val="005A005D"/>
    <w:rsid w:val="005A06FD"/>
    <w:rsid w:val="005A1C89"/>
    <w:rsid w:val="005A4C49"/>
    <w:rsid w:val="005A5A07"/>
    <w:rsid w:val="005B1C25"/>
    <w:rsid w:val="005B4029"/>
    <w:rsid w:val="005B7742"/>
    <w:rsid w:val="005C2D6D"/>
    <w:rsid w:val="005C3217"/>
    <w:rsid w:val="005C6942"/>
    <w:rsid w:val="005D1705"/>
    <w:rsid w:val="005D1AD8"/>
    <w:rsid w:val="005E08D3"/>
    <w:rsid w:val="005E5D01"/>
    <w:rsid w:val="005E5F4E"/>
    <w:rsid w:val="005E65A0"/>
    <w:rsid w:val="005F305D"/>
    <w:rsid w:val="005F4D71"/>
    <w:rsid w:val="005F4F48"/>
    <w:rsid w:val="00602195"/>
    <w:rsid w:val="006023FB"/>
    <w:rsid w:val="0060400E"/>
    <w:rsid w:val="006059E7"/>
    <w:rsid w:val="00605A40"/>
    <w:rsid w:val="006120DC"/>
    <w:rsid w:val="00615C50"/>
    <w:rsid w:val="0061654D"/>
    <w:rsid w:val="006173C5"/>
    <w:rsid w:val="00620738"/>
    <w:rsid w:val="00622878"/>
    <w:rsid w:val="00624FCA"/>
    <w:rsid w:val="00627C90"/>
    <w:rsid w:val="0063188C"/>
    <w:rsid w:val="00633A9D"/>
    <w:rsid w:val="00634AD1"/>
    <w:rsid w:val="00634B40"/>
    <w:rsid w:val="00637D30"/>
    <w:rsid w:val="00640E84"/>
    <w:rsid w:val="0064337B"/>
    <w:rsid w:val="0064397E"/>
    <w:rsid w:val="00646702"/>
    <w:rsid w:val="00646A08"/>
    <w:rsid w:val="00647BE0"/>
    <w:rsid w:val="00654658"/>
    <w:rsid w:val="00656C0C"/>
    <w:rsid w:val="0065749C"/>
    <w:rsid w:val="0066365C"/>
    <w:rsid w:val="00670487"/>
    <w:rsid w:val="00671445"/>
    <w:rsid w:val="00672C80"/>
    <w:rsid w:val="00672FB5"/>
    <w:rsid w:val="00673B80"/>
    <w:rsid w:val="00673FB6"/>
    <w:rsid w:val="00674E22"/>
    <w:rsid w:val="006766F6"/>
    <w:rsid w:val="00680A09"/>
    <w:rsid w:val="00686FB3"/>
    <w:rsid w:val="00687863"/>
    <w:rsid w:val="00690596"/>
    <w:rsid w:val="0069125C"/>
    <w:rsid w:val="0069195C"/>
    <w:rsid w:val="006924B3"/>
    <w:rsid w:val="006924D1"/>
    <w:rsid w:val="00694675"/>
    <w:rsid w:val="00697048"/>
    <w:rsid w:val="0069784F"/>
    <w:rsid w:val="006A761C"/>
    <w:rsid w:val="006B1784"/>
    <w:rsid w:val="006B2554"/>
    <w:rsid w:val="006B4A68"/>
    <w:rsid w:val="006C004C"/>
    <w:rsid w:val="006C5E59"/>
    <w:rsid w:val="006D0D94"/>
    <w:rsid w:val="006D0E1A"/>
    <w:rsid w:val="006D6E9A"/>
    <w:rsid w:val="006D7233"/>
    <w:rsid w:val="006E0581"/>
    <w:rsid w:val="006E3F6A"/>
    <w:rsid w:val="006E72EF"/>
    <w:rsid w:val="006F058D"/>
    <w:rsid w:val="006F0AFE"/>
    <w:rsid w:val="006F20E2"/>
    <w:rsid w:val="006F46F2"/>
    <w:rsid w:val="006F55CC"/>
    <w:rsid w:val="006F5EF1"/>
    <w:rsid w:val="006F62F5"/>
    <w:rsid w:val="006F77F2"/>
    <w:rsid w:val="00701EAC"/>
    <w:rsid w:val="00705B84"/>
    <w:rsid w:val="00705D3B"/>
    <w:rsid w:val="007118BA"/>
    <w:rsid w:val="00712ABA"/>
    <w:rsid w:val="0071732D"/>
    <w:rsid w:val="0071788C"/>
    <w:rsid w:val="00720BFE"/>
    <w:rsid w:val="00722F77"/>
    <w:rsid w:val="00722F7D"/>
    <w:rsid w:val="00724508"/>
    <w:rsid w:val="00731983"/>
    <w:rsid w:val="00732086"/>
    <w:rsid w:val="00732447"/>
    <w:rsid w:val="007338A3"/>
    <w:rsid w:val="00735234"/>
    <w:rsid w:val="0073530C"/>
    <w:rsid w:val="0074356B"/>
    <w:rsid w:val="0074384F"/>
    <w:rsid w:val="00747EB1"/>
    <w:rsid w:val="00750454"/>
    <w:rsid w:val="00760648"/>
    <w:rsid w:val="0076070F"/>
    <w:rsid w:val="0076239A"/>
    <w:rsid w:val="00762F8C"/>
    <w:rsid w:val="00766461"/>
    <w:rsid w:val="00773D2B"/>
    <w:rsid w:val="00774910"/>
    <w:rsid w:val="007804BC"/>
    <w:rsid w:val="00781D0D"/>
    <w:rsid w:val="00784135"/>
    <w:rsid w:val="007841DB"/>
    <w:rsid w:val="00786540"/>
    <w:rsid w:val="00792ECB"/>
    <w:rsid w:val="007A67D2"/>
    <w:rsid w:val="007B2CB0"/>
    <w:rsid w:val="007B46E8"/>
    <w:rsid w:val="007C6DEA"/>
    <w:rsid w:val="007D43B2"/>
    <w:rsid w:val="007D6469"/>
    <w:rsid w:val="007D71E1"/>
    <w:rsid w:val="007D77E1"/>
    <w:rsid w:val="007E29A9"/>
    <w:rsid w:val="007E53E1"/>
    <w:rsid w:val="007F45D8"/>
    <w:rsid w:val="007F55B1"/>
    <w:rsid w:val="007F640A"/>
    <w:rsid w:val="007F6B2F"/>
    <w:rsid w:val="0080032C"/>
    <w:rsid w:val="00803241"/>
    <w:rsid w:val="0080550C"/>
    <w:rsid w:val="00805B71"/>
    <w:rsid w:val="00811012"/>
    <w:rsid w:val="00814673"/>
    <w:rsid w:val="00815281"/>
    <w:rsid w:val="0081723C"/>
    <w:rsid w:val="008178D9"/>
    <w:rsid w:val="00823F35"/>
    <w:rsid w:val="00824DB9"/>
    <w:rsid w:val="008255DB"/>
    <w:rsid w:val="00832C45"/>
    <w:rsid w:val="00844A05"/>
    <w:rsid w:val="00844E74"/>
    <w:rsid w:val="00867B79"/>
    <w:rsid w:val="0087083A"/>
    <w:rsid w:val="0087373E"/>
    <w:rsid w:val="008743F2"/>
    <w:rsid w:val="00876CDA"/>
    <w:rsid w:val="00880385"/>
    <w:rsid w:val="00880842"/>
    <w:rsid w:val="00881498"/>
    <w:rsid w:val="0088784D"/>
    <w:rsid w:val="00890821"/>
    <w:rsid w:val="00896FF5"/>
    <w:rsid w:val="008A27DE"/>
    <w:rsid w:val="008A64B3"/>
    <w:rsid w:val="008B1F2C"/>
    <w:rsid w:val="008C0C43"/>
    <w:rsid w:val="008C50A7"/>
    <w:rsid w:val="008C6D7C"/>
    <w:rsid w:val="008D3225"/>
    <w:rsid w:val="008D3529"/>
    <w:rsid w:val="008E3585"/>
    <w:rsid w:val="008E46CB"/>
    <w:rsid w:val="008E6D4E"/>
    <w:rsid w:val="008E7E02"/>
    <w:rsid w:val="008E7FB1"/>
    <w:rsid w:val="00900DAF"/>
    <w:rsid w:val="0090723E"/>
    <w:rsid w:val="00910850"/>
    <w:rsid w:val="00921F32"/>
    <w:rsid w:val="00923A9D"/>
    <w:rsid w:val="00923D7F"/>
    <w:rsid w:val="00925375"/>
    <w:rsid w:val="009266C8"/>
    <w:rsid w:val="00926E4C"/>
    <w:rsid w:val="00926FEA"/>
    <w:rsid w:val="00932A0B"/>
    <w:rsid w:val="009332CE"/>
    <w:rsid w:val="00947286"/>
    <w:rsid w:val="0095109C"/>
    <w:rsid w:val="00951A70"/>
    <w:rsid w:val="00955561"/>
    <w:rsid w:val="009571D2"/>
    <w:rsid w:val="0096060E"/>
    <w:rsid w:val="00974C4E"/>
    <w:rsid w:val="009779D8"/>
    <w:rsid w:val="009846A2"/>
    <w:rsid w:val="00986CC5"/>
    <w:rsid w:val="00990273"/>
    <w:rsid w:val="00990E52"/>
    <w:rsid w:val="00995DBC"/>
    <w:rsid w:val="009A29D2"/>
    <w:rsid w:val="009A47AD"/>
    <w:rsid w:val="009A4A82"/>
    <w:rsid w:val="009A4F48"/>
    <w:rsid w:val="009B1766"/>
    <w:rsid w:val="009C3CFC"/>
    <w:rsid w:val="009D12F5"/>
    <w:rsid w:val="009D193D"/>
    <w:rsid w:val="009D3BAF"/>
    <w:rsid w:val="009D43DF"/>
    <w:rsid w:val="009D5635"/>
    <w:rsid w:val="009D7264"/>
    <w:rsid w:val="009E49BF"/>
    <w:rsid w:val="009E58FE"/>
    <w:rsid w:val="009E5D63"/>
    <w:rsid w:val="009F2728"/>
    <w:rsid w:val="00A02278"/>
    <w:rsid w:val="00A120D0"/>
    <w:rsid w:val="00A140BE"/>
    <w:rsid w:val="00A148E7"/>
    <w:rsid w:val="00A16612"/>
    <w:rsid w:val="00A20716"/>
    <w:rsid w:val="00A20BA1"/>
    <w:rsid w:val="00A2136D"/>
    <w:rsid w:val="00A218F2"/>
    <w:rsid w:val="00A26379"/>
    <w:rsid w:val="00A37CCD"/>
    <w:rsid w:val="00A41EDF"/>
    <w:rsid w:val="00A447B0"/>
    <w:rsid w:val="00A504D7"/>
    <w:rsid w:val="00A618EE"/>
    <w:rsid w:val="00A63003"/>
    <w:rsid w:val="00A64C95"/>
    <w:rsid w:val="00A6708E"/>
    <w:rsid w:val="00A72944"/>
    <w:rsid w:val="00A7354F"/>
    <w:rsid w:val="00A75E0B"/>
    <w:rsid w:val="00A80BA2"/>
    <w:rsid w:val="00A8286A"/>
    <w:rsid w:val="00A83A09"/>
    <w:rsid w:val="00A84186"/>
    <w:rsid w:val="00AA1FA8"/>
    <w:rsid w:val="00AA6711"/>
    <w:rsid w:val="00AB3A0A"/>
    <w:rsid w:val="00AB652C"/>
    <w:rsid w:val="00AC12FE"/>
    <w:rsid w:val="00AC343C"/>
    <w:rsid w:val="00AD08D6"/>
    <w:rsid w:val="00AD2717"/>
    <w:rsid w:val="00AD27CA"/>
    <w:rsid w:val="00AD3996"/>
    <w:rsid w:val="00AD7403"/>
    <w:rsid w:val="00AE5752"/>
    <w:rsid w:val="00AE6720"/>
    <w:rsid w:val="00AE6B3D"/>
    <w:rsid w:val="00AE6D36"/>
    <w:rsid w:val="00AF0662"/>
    <w:rsid w:val="00AF2138"/>
    <w:rsid w:val="00AF5226"/>
    <w:rsid w:val="00AF55A7"/>
    <w:rsid w:val="00AF598A"/>
    <w:rsid w:val="00AF6B96"/>
    <w:rsid w:val="00B0607E"/>
    <w:rsid w:val="00B11C5C"/>
    <w:rsid w:val="00B14032"/>
    <w:rsid w:val="00B142EA"/>
    <w:rsid w:val="00B15CCD"/>
    <w:rsid w:val="00B208DA"/>
    <w:rsid w:val="00B24D2B"/>
    <w:rsid w:val="00B27C4F"/>
    <w:rsid w:val="00B31686"/>
    <w:rsid w:val="00B31B40"/>
    <w:rsid w:val="00B3672F"/>
    <w:rsid w:val="00B407C1"/>
    <w:rsid w:val="00B44231"/>
    <w:rsid w:val="00B45E90"/>
    <w:rsid w:val="00B4604B"/>
    <w:rsid w:val="00B47037"/>
    <w:rsid w:val="00B51ED4"/>
    <w:rsid w:val="00B526F8"/>
    <w:rsid w:val="00B5309A"/>
    <w:rsid w:val="00B55A8D"/>
    <w:rsid w:val="00B5747D"/>
    <w:rsid w:val="00B67862"/>
    <w:rsid w:val="00B703BE"/>
    <w:rsid w:val="00B76E80"/>
    <w:rsid w:val="00B86E80"/>
    <w:rsid w:val="00B90653"/>
    <w:rsid w:val="00B92219"/>
    <w:rsid w:val="00B945BD"/>
    <w:rsid w:val="00B952BF"/>
    <w:rsid w:val="00BA71D7"/>
    <w:rsid w:val="00BB0528"/>
    <w:rsid w:val="00BB3A31"/>
    <w:rsid w:val="00BC5B4A"/>
    <w:rsid w:val="00BC5F64"/>
    <w:rsid w:val="00BD1582"/>
    <w:rsid w:val="00BD5E2F"/>
    <w:rsid w:val="00BF3F2D"/>
    <w:rsid w:val="00BF4010"/>
    <w:rsid w:val="00BF4469"/>
    <w:rsid w:val="00BF5F5F"/>
    <w:rsid w:val="00C018A9"/>
    <w:rsid w:val="00C02255"/>
    <w:rsid w:val="00C03D56"/>
    <w:rsid w:val="00C10996"/>
    <w:rsid w:val="00C118D6"/>
    <w:rsid w:val="00C12FE2"/>
    <w:rsid w:val="00C13DC5"/>
    <w:rsid w:val="00C14BF8"/>
    <w:rsid w:val="00C24E21"/>
    <w:rsid w:val="00C27B86"/>
    <w:rsid w:val="00C34D42"/>
    <w:rsid w:val="00C351D4"/>
    <w:rsid w:val="00C37C82"/>
    <w:rsid w:val="00C45EE3"/>
    <w:rsid w:val="00C46239"/>
    <w:rsid w:val="00C467D1"/>
    <w:rsid w:val="00C519CD"/>
    <w:rsid w:val="00C53E88"/>
    <w:rsid w:val="00C61EE2"/>
    <w:rsid w:val="00C65B1A"/>
    <w:rsid w:val="00C66CBB"/>
    <w:rsid w:val="00C67A1E"/>
    <w:rsid w:val="00C71152"/>
    <w:rsid w:val="00C71ED4"/>
    <w:rsid w:val="00C7391B"/>
    <w:rsid w:val="00C73AE0"/>
    <w:rsid w:val="00C74B16"/>
    <w:rsid w:val="00C766CD"/>
    <w:rsid w:val="00C86C97"/>
    <w:rsid w:val="00C91913"/>
    <w:rsid w:val="00CA0EE0"/>
    <w:rsid w:val="00CA2D0D"/>
    <w:rsid w:val="00CA5047"/>
    <w:rsid w:val="00CA5C14"/>
    <w:rsid w:val="00CB0B24"/>
    <w:rsid w:val="00CB20AD"/>
    <w:rsid w:val="00CB34A8"/>
    <w:rsid w:val="00CB5685"/>
    <w:rsid w:val="00CC1375"/>
    <w:rsid w:val="00CC1FB2"/>
    <w:rsid w:val="00CC476E"/>
    <w:rsid w:val="00CC574C"/>
    <w:rsid w:val="00CC5C52"/>
    <w:rsid w:val="00CD12FA"/>
    <w:rsid w:val="00CD2131"/>
    <w:rsid w:val="00CD246D"/>
    <w:rsid w:val="00CD7A7B"/>
    <w:rsid w:val="00CD7AA3"/>
    <w:rsid w:val="00CE028D"/>
    <w:rsid w:val="00CE23A6"/>
    <w:rsid w:val="00CF6FAA"/>
    <w:rsid w:val="00CF74A1"/>
    <w:rsid w:val="00D07B79"/>
    <w:rsid w:val="00D117E7"/>
    <w:rsid w:val="00D12EF8"/>
    <w:rsid w:val="00D1517F"/>
    <w:rsid w:val="00D17075"/>
    <w:rsid w:val="00D2231E"/>
    <w:rsid w:val="00D26FEE"/>
    <w:rsid w:val="00D27693"/>
    <w:rsid w:val="00D31578"/>
    <w:rsid w:val="00D3546A"/>
    <w:rsid w:val="00D42671"/>
    <w:rsid w:val="00D42DDD"/>
    <w:rsid w:val="00D46A17"/>
    <w:rsid w:val="00D5320F"/>
    <w:rsid w:val="00D54468"/>
    <w:rsid w:val="00D54B45"/>
    <w:rsid w:val="00D60E8B"/>
    <w:rsid w:val="00D64500"/>
    <w:rsid w:val="00D66226"/>
    <w:rsid w:val="00D75EB9"/>
    <w:rsid w:val="00D76C28"/>
    <w:rsid w:val="00D77BC1"/>
    <w:rsid w:val="00D8052A"/>
    <w:rsid w:val="00D811DF"/>
    <w:rsid w:val="00D83D51"/>
    <w:rsid w:val="00D85C8C"/>
    <w:rsid w:val="00D90ED3"/>
    <w:rsid w:val="00D9491F"/>
    <w:rsid w:val="00D958F3"/>
    <w:rsid w:val="00D97770"/>
    <w:rsid w:val="00DA127E"/>
    <w:rsid w:val="00DA5BA9"/>
    <w:rsid w:val="00DA747A"/>
    <w:rsid w:val="00DA7B39"/>
    <w:rsid w:val="00DA7B5F"/>
    <w:rsid w:val="00DB28F6"/>
    <w:rsid w:val="00DB6F81"/>
    <w:rsid w:val="00DC26EB"/>
    <w:rsid w:val="00DC3720"/>
    <w:rsid w:val="00DC6385"/>
    <w:rsid w:val="00DD3539"/>
    <w:rsid w:val="00DE4772"/>
    <w:rsid w:val="00DE5BED"/>
    <w:rsid w:val="00DF4BD3"/>
    <w:rsid w:val="00DF4EE1"/>
    <w:rsid w:val="00DF61ED"/>
    <w:rsid w:val="00DF6633"/>
    <w:rsid w:val="00E11023"/>
    <w:rsid w:val="00E1275D"/>
    <w:rsid w:val="00E1303A"/>
    <w:rsid w:val="00E23FE9"/>
    <w:rsid w:val="00E24362"/>
    <w:rsid w:val="00E24BBF"/>
    <w:rsid w:val="00E26FEB"/>
    <w:rsid w:val="00E32616"/>
    <w:rsid w:val="00E328C7"/>
    <w:rsid w:val="00E32DCE"/>
    <w:rsid w:val="00E37C5D"/>
    <w:rsid w:val="00E42800"/>
    <w:rsid w:val="00E44362"/>
    <w:rsid w:val="00E50B2E"/>
    <w:rsid w:val="00E515A1"/>
    <w:rsid w:val="00E546D4"/>
    <w:rsid w:val="00E55282"/>
    <w:rsid w:val="00E56BF4"/>
    <w:rsid w:val="00E56C0A"/>
    <w:rsid w:val="00E570A3"/>
    <w:rsid w:val="00E57F2E"/>
    <w:rsid w:val="00E600A2"/>
    <w:rsid w:val="00E6419D"/>
    <w:rsid w:val="00E71F5B"/>
    <w:rsid w:val="00E730E5"/>
    <w:rsid w:val="00E73E40"/>
    <w:rsid w:val="00E757AA"/>
    <w:rsid w:val="00E77FA4"/>
    <w:rsid w:val="00E8127E"/>
    <w:rsid w:val="00E861A5"/>
    <w:rsid w:val="00E91518"/>
    <w:rsid w:val="00E94025"/>
    <w:rsid w:val="00EA442E"/>
    <w:rsid w:val="00EB337A"/>
    <w:rsid w:val="00ED10D6"/>
    <w:rsid w:val="00ED1ED0"/>
    <w:rsid w:val="00EE02B8"/>
    <w:rsid w:val="00EE2EA0"/>
    <w:rsid w:val="00EE66B4"/>
    <w:rsid w:val="00EF3A12"/>
    <w:rsid w:val="00EF5479"/>
    <w:rsid w:val="00F10BD5"/>
    <w:rsid w:val="00F11742"/>
    <w:rsid w:val="00F11DCC"/>
    <w:rsid w:val="00F12688"/>
    <w:rsid w:val="00F1624B"/>
    <w:rsid w:val="00F17FC8"/>
    <w:rsid w:val="00F236D5"/>
    <w:rsid w:val="00F25259"/>
    <w:rsid w:val="00F27198"/>
    <w:rsid w:val="00F326EC"/>
    <w:rsid w:val="00F36F98"/>
    <w:rsid w:val="00F37139"/>
    <w:rsid w:val="00F42F19"/>
    <w:rsid w:val="00F43CC1"/>
    <w:rsid w:val="00F44842"/>
    <w:rsid w:val="00F5111E"/>
    <w:rsid w:val="00F526A2"/>
    <w:rsid w:val="00F5496E"/>
    <w:rsid w:val="00F5618E"/>
    <w:rsid w:val="00F62960"/>
    <w:rsid w:val="00F63ECD"/>
    <w:rsid w:val="00F641E8"/>
    <w:rsid w:val="00F70B67"/>
    <w:rsid w:val="00F7105E"/>
    <w:rsid w:val="00F71288"/>
    <w:rsid w:val="00F719E4"/>
    <w:rsid w:val="00F7220D"/>
    <w:rsid w:val="00F76684"/>
    <w:rsid w:val="00F76DC9"/>
    <w:rsid w:val="00F84916"/>
    <w:rsid w:val="00F84CEE"/>
    <w:rsid w:val="00F855F2"/>
    <w:rsid w:val="00F91DB6"/>
    <w:rsid w:val="00F9357F"/>
    <w:rsid w:val="00F97191"/>
    <w:rsid w:val="00FA1174"/>
    <w:rsid w:val="00FA2E5B"/>
    <w:rsid w:val="00FA3E48"/>
    <w:rsid w:val="00FA480E"/>
    <w:rsid w:val="00FA77F9"/>
    <w:rsid w:val="00FB624B"/>
    <w:rsid w:val="00FB7D6B"/>
    <w:rsid w:val="00FC6237"/>
    <w:rsid w:val="00FC6EBD"/>
    <w:rsid w:val="00FC7210"/>
    <w:rsid w:val="00FE0815"/>
    <w:rsid w:val="00FE2285"/>
    <w:rsid w:val="00FE5CAC"/>
    <w:rsid w:val="00FF1A3B"/>
    <w:rsid w:val="00FF242D"/>
    <w:rsid w:val="00FF555F"/>
    <w:rsid w:val="00FF65C2"/>
    <w:rsid w:val="00FF710C"/>
    <w:rsid w:val="00FF7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40E84"/>
    <w:rPr>
      <w:color w:val="605E5C"/>
      <w:shd w:val="clear" w:color="auto" w:fill="E1DFDD"/>
    </w:rPr>
  </w:style>
  <w:style w:type="table" w:customStyle="1" w:styleId="Reatabula1">
    <w:name w:val="Režģa tabula1"/>
    <w:basedOn w:val="Parastatabula"/>
    <w:next w:val="Reatabula"/>
    <w:uiPriority w:val="39"/>
    <w:rsid w:val="0042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220939047">
      <w:bodyDiv w:val="1"/>
      <w:marLeft w:val="0"/>
      <w:marRight w:val="0"/>
      <w:marTop w:val="0"/>
      <w:marBottom w:val="0"/>
      <w:divBdr>
        <w:top w:val="none" w:sz="0" w:space="0" w:color="auto"/>
        <w:left w:val="none" w:sz="0" w:space="0" w:color="auto"/>
        <w:bottom w:val="none" w:sz="0" w:space="0" w:color="auto"/>
        <w:right w:val="none" w:sz="0" w:space="0" w:color="auto"/>
      </w:divBdr>
    </w:div>
    <w:div w:id="1656371828">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8924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2</Pages>
  <Words>3319</Words>
  <Characters>1892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371</cp:revision>
  <dcterms:created xsi:type="dcterms:W3CDTF">2023-08-17T07:16:00Z</dcterms:created>
  <dcterms:modified xsi:type="dcterms:W3CDTF">2023-11-30T12:05:00Z</dcterms:modified>
</cp:coreProperties>
</file>